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D10" w:rsidRDefault="00377285" w:rsidP="002971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t xml:space="preserve">                                            </w:t>
      </w:r>
      <w:r w:rsidR="000E3102" w:rsidRPr="00BC6BB3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</w:t>
      </w:r>
    </w:p>
    <w:p w:rsidR="00006D10" w:rsidRDefault="00006D10">
      <w:pPr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32"/>
          <w:szCs w:val="32"/>
          <w:shd w:val="clear" w:color="auto" w:fill="FFFFFF"/>
        </w:rPr>
        <w:drawing>
          <wp:inline distT="0" distB="0" distL="0" distR="0">
            <wp:extent cx="5940425" cy="8472308"/>
            <wp:effectExtent l="19050" t="0" r="3175" b="0"/>
            <wp:docPr id="1" name="Рисунок 1" descr="C:\Users\user\Desktop\Джанаева\CCI15092025_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жанаева\CCI15092025_001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723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br w:type="page"/>
      </w:r>
    </w:p>
    <w:p w:rsidR="00B16EB0" w:rsidRDefault="00B16EB0" w:rsidP="002971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</w:p>
    <w:p w:rsidR="00026E4E" w:rsidRPr="0029711A" w:rsidRDefault="00B16EB0" w:rsidP="002971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                           </w:t>
      </w:r>
      <w:r w:rsidR="007960BA" w:rsidRPr="0029711A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Пояснительная записка</w:t>
      </w:r>
    </w:p>
    <w:p w:rsidR="000E3102" w:rsidRPr="00BC6BB3" w:rsidRDefault="008E5F58" w:rsidP="008E5F58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E5F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Изучение  курса  направлено  на  достижение  следующих  целей: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систематизация и углубление знаний учащихся по органической химии;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овладение умениями решать расчетные задачи различного уровня сложности, которые соответствуют требованиям письменных вступительных экзаменов по химии в ВУЗы;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развитие познавательной активности и интеллектуальных способностей в процессе самостоятельного приобретения знаний;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применение полученных знаний и умений для безопасного использования веществ и материалов в быту, для решения практических задач в повседневной жизни;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овладение ключевыми компетенциями (учебно-познавательными, информационными, ценностно-смысловыми, коммуникативными).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Задачи: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развить умения и навыки решения качественных и количественных задач по органической химии;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сформировать умения выбирать наиболее рациональный способ решения задач;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научить применять математические знания при решении химических задач;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развить навыки формулировать выводы и заключения;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создать обучающимся благоприятные условия для подготовки к сдаче ЕГЭ по химии;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раскрыть роль химии  в решении глобальных проблем человечества;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воспитать гуманное отношение учащихся к окружающей среде и экологически грамотное поведение в повседневной жизни;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воспитать культуру химического эксперимента, волю к преодолению трудностей, настойчивость в достижении цели.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Особенности данной программы:</w:t>
      </w:r>
    </w:p>
    <w:p w:rsidR="008E5F58" w:rsidRPr="008E5F58" w:rsidRDefault="008E5F58" w:rsidP="008E5F5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курса ««Практикум решения задач по органической химии» предназначена для профильной подготовки учащихся 1</w:t>
      </w:r>
      <w:r w:rsidR="000E7D7A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класса  химико-биологического профиля. Теоретическая база данного курса – знания по органической и неорганической химии основной школы. Углубляя и совершенствуя их, происходит развитие умений и навыков по решению качественных и количественных задач, заданий разного уровня сложности. Для повышения мотивации учащихся предусмотрены практические работы. В программе данного курса внимание уделяется вопросам, которые в неполном объеме рассматриваются в курсе химии, но содержатся в </w:t>
      </w:r>
      <w:proofErr w:type="spellStart"/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КИМах</w:t>
      </w:r>
      <w:proofErr w:type="spellEnd"/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ЕГЭ и в программах вступительных экзаменов в ВУЗы естественнонаучного профиля. Для оценивания уровня достижений учащихся по окончанию изучения курса предусмотрен итоговый зачет.</w:t>
      </w:r>
    </w:p>
    <w:p w:rsidR="008E5F58" w:rsidRPr="008E5F58" w:rsidRDefault="008E5F58" w:rsidP="008E5F5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Реализация курса рассчитана на использование следующих  форм работы: лекция, семинар, эвристическая беседа, инструктаж, демонстрация, анализ химических экспериментов, различные виды самостоятельной работы (с учебной, научно-популярной и справочной литературой, химический эксперимент, решение задач и упражнений, изготовление наглядных пособий и дидактических материалов), просмотр видеозаписей. Для проведения самостоятельного химического эксперимента используется оборудование и вещества химической лаборатории школы. Формы организации деятельности учащихся: групповые, индивидуальные.</w:t>
      </w:r>
    </w:p>
    <w:p w:rsidR="008E5F58" w:rsidRPr="008E5F58" w:rsidRDefault="008E5F58" w:rsidP="008E5F5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сопровождения курса направлена на создание оптимальных условий обучения, развитие положительной мотивации к освоению программы и индивидуальной одаренности каждого ребенка.</w:t>
      </w:r>
    </w:p>
    <w:p w:rsidR="008E5F58" w:rsidRPr="008E5F58" w:rsidRDefault="008E5F58" w:rsidP="008E5F58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В рамках курса используются следующие технологии обучения: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технология проблемного обучения;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·         технология  </w:t>
      </w:r>
      <w:proofErr w:type="spellStart"/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разноуровневого</w:t>
      </w:r>
      <w:proofErr w:type="spellEnd"/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обучения;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технология смысловых опор;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ИКТ;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личностно-ориентированный подход;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игровые технологии;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</w:t>
      </w:r>
      <w:proofErr w:type="spellStart"/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здоровьесберегающие</w:t>
      </w:r>
      <w:proofErr w:type="spellEnd"/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технологии.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Планируемые результаты освоения содержания курса</w:t>
      </w:r>
    </w:p>
    <w:p w:rsidR="008E5F58" w:rsidRPr="008E5F58" w:rsidRDefault="008E5F58" w:rsidP="008E5F58">
      <w:pPr>
        <w:shd w:val="clear" w:color="auto" w:fill="FFFFFF"/>
        <w:spacing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4B7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Личностными результатами</w:t>
      </w: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являются следующие умения: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формировать чувство гордости за российскую химическую науку и уважения к истории ее развития;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уважать и принимать достижения химии в мире;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уважать окружающих (учащихся, учителей, родителей и др.);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осознавать единство и целостность окружающего мира, возможности его познаваемости и объяснимости на основе достижений науки;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постепенно выстраивать собственное мировоззрение:  осознавать потребность к самообразованию, в том числе и в рамках самостоятельной деятельности;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уметь слушать и слышать партнера, признавать право каждого на собственное мнение и принимать решения с учетом позиций всех участников;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оценивать жизненные ситуации с точки зрения безопасного образа жизни и сохранения здоровья;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формировать  экологическое мышление: умение оценивать свою деятельность и поступки других людей с точки зрения сохранения окружающей среды.</w:t>
      </w:r>
    </w:p>
    <w:p w:rsidR="008E5F58" w:rsidRPr="008E5F58" w:rsidRDefault="008E5F58" w:rsidP="008E5F5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Метапредметными</w:t>
      </w:r>
      <w:proofErr w:type="spellEnd"/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результатами является формирование универсальных учебных действий (УУД).</w:t>
      </w:r>
    </w:p>
    <w:p w:rsidR="008E5F58" w:rsidRPr="008E5F58" w:rsidRDefault="008E5F58" w:rsidP="008E5F58">
      <w:pPr>
        <w:shd w:val="clear" w:color="auto" w:fill="FFFFFF"/>
        <w:spacing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Регулятивные УУД: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·         самостоятельно определять цели, задавать параметры и критерии, по которым можно определить, что цель достигнута;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выбирать путь достижения цели, планировать решение поставленных задач;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организовывать эффективный поиск ресурсов, необходимых для достижения поставленной цели;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сопоставлять полученный результат деятельности с поставленной заранее целью;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в диалоге с учителем совершенствовать самостоятельно выработанные критерии оценки.</w:t>
      </w:r>
    </w:p>
    <w:p w:rsidR="008E5F58" w:rsidRPr="008E5F58" w:rsidRDefault="008E5F58" w:rsidP="008E5F5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Познавательные УУД: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искать и находить  способы решения задач, осуществлять развернутый информационный поиск и ставить на его основе новые учебные задачи;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находить и приводить критические аргументы в отношении действий и суждений другого,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создавать схематические модели с выделением существенных характеристик объекта;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преобразовывать информацию  из одного вида в другой (таблицу в текст и пр.);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·         строить </w:t>
      </w:r>
      <w:proofErr w:type="gramStart"/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логическое рассуждение</w:t>
      </w:r>
      <w:proofErr w:type="gramEnd"/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, включающее установление причинно-следственных связей;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выстраивать индивидуальную образовательную траекторию.</w:t>
      </w:r>
    </w:p>
    <w:p w:rsidR="008E5F58" w:rsidRPr="008E5F58" w:rsidRDefault="008E5F58" w:rsidP="008E5F5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Коммуникативные УУД: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·         осуществлять деловую коммуникацию как с одноклассниками, так и </w:t>
      </w:r>
      <w:proofErr w:type="gramStart"/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proofErr w:type="gramEnd"/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взрослыми, подбирать партнеров для деловой коммуникации исходя из соображений результативности взаимодействия;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при осуществлении групповой работы быть как руководителем, так и членом команды в роли генератора идей, критика, исполнителя, выступающего;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развернуто, логично и точно излагать свою точку зрения.</w:t>
      </w:r>
    </w:p>
    <w:p w:rsidR="008E5F58" w:rsidRPr="008E5F58" w:rsidRDefault="008E5F58" w:rsidP="008E5F5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Предметными результатами изучения являются следующие умения: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В результате изучения элективного курса «Практикум решения задач по органической химии» на уровне среднего общего образования учащийся научится: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раскрывать на примерах роль химии в формировании современной научной картины мира и в практической деятельности человека;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называть</w:t>
      </w:r>
      <w:r w:rsidRPr="008E5F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изученные вещества по «тривиальной» и систематической номенклатуре;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·         определять</w:t>
      </w:r>
      <w:r w:rsidRPr="008E5F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валентность и степень окисления химических элементов, окислитель и восстановитель, изомеры и гомологи, принадлежность веществ к различным классам органических соединений;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проводить</w:t>
      </w:r>
      <w:r w:rsidRPr="008E5F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расчеты по химическим формулам и уравнениям реакций;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демонстрировать на примерах взаимосвязь между химией и другими естественными науками;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раскрывать на примерах положения теории химического строения А.М. Бутлерова;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объяснять причины многообразия органических веществ на основе общих представлений об их составе и строении;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составлять молекулярные и структурные формулы органических веществ, определять их свойства и принадлежность к определенному классу соединений;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характеризовать органические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приводить примеры химических реакций, раскрывающих характерные свойства представителей классов органических веществ с целью их идентификации и объяснения области применения;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использовать знания о составе, строении и химических свойствах веще</w:t>
      </w:r>
      <w:proofErr w:type="gramStart"/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ств дл</w:t>
      </w:r>
      <w:proofErr w:type="gramEnd"/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я безопасного применения в практической деятельности;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приводить примеры практического использования продуктов переработки нефти и природного газа, высокомолекулярных соединений (полиэтилена, синтетического каучука, ацетатного волокна);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проводить опыты по распознаванию органических веществ: глицерина, уксусной кислоты, непредельных жиров, глюкозы, крахмала, белков – в составе пищевых продуктов и косметических средств;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владеть правилами и приемами безопасной работы с химическими веществами и лабораторным оборудованием;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проводить расчеты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владеть правилами безопасного обращения с едкими, горючими и токсичными веществами, средствами бытовой химии;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осуществлять поиск химической информации по названиям, структурным формулам веществ;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статьях.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</w:t>
      </w:r>
      <w:proofErr w:type="gramEnd"/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получит возможность научиться: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·         использовать методы научного познания при выполнении исследовательских работ и учебных задач по изучению свойств, способов получения и распознавания органических веществ;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устанавливать генетическую связь между классами органических веществ, для возможности получения органических соединений заданного состава и строения;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знаний.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·         использовать полученные знания в повседневной жизни.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Описание материально – технического обеспечения образовательного процесса</w:t>
      </w:r>
    </w:p>
    <w:p w:rsidR="008E5F58" w:rsidRPr="008E5F58" w:rsidRDefault="008E5F58" w:rsidP="008E5F5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Коллекции по Органической химии («Нефть и продукты её переработки», «Каменный уголь», «Полимеры», «Волокна», «Комплект для составления моделей молекул») используются для ознакомления учащихся с внешним видом и физическими свойствами изучаемых веществ. Химические реактивы школьной лаборатории. Обращение со многими веществами требует строгого соблюдения правил техники безопас</w:t>
      </w: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ности, особенно при выполнении опытов самими учащимися. Все не</w:t>
      </w: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обходимые меры предосторожности указаны в соответствующих до</w:t>
      </w: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кументах и инструкциях, а также в пособиях для учителей химии. Химическая лабораторная посуда. Учебные пособия на печатной основе. В процессе обучения используются следующие таблицы: «Периодическая система химических элементов Д. И. Менделе</w:t>
      </w: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ева», «Таблица растворимости кислот, оснований и солей», «Элект</w:t>
      </w: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рохимический ряд напряжений металлов».</w:t>
      </w:r>
    </w:p>
    <w:p w:rsidR="008E5F58" w:rsidRPr="008E5F58" w:rsidRDefault="008E5F58" w:rsidP="008E5F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5F58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Технические средства обучения: мультимедийный проектор, компьютер.</w:t>
      </w:r>
    </w:p>
    <w:p w:rsidR="00026E4E" w:rsidRPr="009B0769" w:rsidRDefault="007960BA" w:rsidP="009B0769">
      <w:pPr>
        <w:spacing w:after="0" w:line="240" w:lineRule="auto"/>
        <w:jc w:val="both"/>
        <w:rPr>
          <w:rFonts w:ascii="Arial" w:eastAsia="Arial" w:hAnsi="Arial" w:cs="Arial"/>
          <w:color w:val="000000"/>
          <w:sz w:val="32"/>
          <w:szCs w:val="32"/>
          <w:shd w:val="clear" w:color="auto" w:fill="FFFFFF"/>
        </w:rPr>
      </w:pPr>
      <w:r w:rsidRPr="009B0769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2. Содержание учебного материала</w:t>
      </w:r>
      <w:r w:rsidR="000E3006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-34 часа</w:t>
      </w:r>
    </w:p>
    <w:p w:rsidR="00026E4E" w:rsidRDefault="007960BA">
      <w:pPr>
        <w:spacing w:after="0" w:line="240" w:lineRule="auto"/>
        <w:ind w:firstLine="708"/>
        <w:jc w:val="both"/>
        <w:rPr>
          <w:rFonts w:ascii="Arial" w:eastAsia="Arial" w:hAnsi="Arial" w:cs="Arial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Содержание рабочей программы включает девять тем:</w:t>
      </w:r>
    </w:p>
    <w:p w:rsidR="00026E4E" w:rsidRDefault="007960BA">
      <w:pPr>
        <w:spacing w:after="0" w:line="240" w:lineRule="auto"/>
        <w:ind w:firstLine="708"/>
        <w:jc w:val="both"/>
        <w:rPr>
          <w:rFonts w:ascii="Arial" w:eastAsia="Arial" w:hAnsi="Arial" w:cs="Arial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Тема 1. Изомерия и номенклатура органических веществ (3 часа)</w:t>
      </w:r>
    </w:p>
    <w:p w:rsidR="00026E4E" w:rsidRDefault="007960BA">
      <w:pPr>
        <w:spacing w:after="0" w:line="240" w:lineRule="auto"/>
        <w:ind w:firstLine="568"/>
        <w:jc w:val="both"/>
        <w:rPr>
          <w:rFonts w:ascii="Arial" w:eastAsia="Arial" w:hAnsi="Arial" w:cs="Arial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Виды изомерии: структурная (углеродного скелета, межклассовая, положения функциональной группы) и пространственная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стереоизомерия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). Номенклатура: тривиальная, систематическая. Написание структурных формул изомеров и гомологов.</w:t>
      </w:r>
    </w:p>
    <w:p w:rsidR="00026E4E" w:rsidRDefault="007960BA">
      <w:pPr>
        <w:spacing w:after="0" w:line="240" w:lineRule="auto"/>
        <w:ind w:firstLine="708"/>
        <w:jc w:val="both"/>
        <w:rPr>
          <w:rFonts w:ascii="Arial" w:eastAsia="Arial" w:hAnsi="Arial" w:cs="Arial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Тема 2. Качественные реакции в органической химии (3 ч)</w:t>
      </w:r>
    </w:p>
    <w:p w:rsidR="00026E4E" w:rsidRDefault="007960BA">
      <w:pPr>
        <w:spacing w:after="0" w:line="240" w:lineRule="auto"/>
        <w:ind w:firstLine="708"/>
        <w:jc w:val="both"/>
        <w:rPr>
          <w:rFonts w:ascii="Arial" w:eastAsia="Arial" w:hAnsi="Arial" w:cs="Arial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Качественные реакции на углеводороды и их функциональные производные. Свойства органических веществ, определяемые кратными связями и функциональными группами.</w:t>
      </w:r>
    </w:p>
    <w:p w:rsidR="00026E4E" w:rsidRDefault="007960BA">
      <w:pPr>
        <w:spacing w:after="0" w:line="240" w:lineRule="auto"/>
        <w:ind w:left="708"/>
        <w:jc w:val="both"/>
        <w:rPr>
          <w:rFonts w:ascii="Arial" w:eastAsia="Arial" w:hAnsi="Arial" w:cs="Arial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hd w:val="clear" w:color="auto" w:fill="FFFFFF"/>
        </w:rPr>
        <w:t>Демонстрации</w:t>
      </w:r>
    </w:p>
    <w:p w:rsidR="00026E4E" w:rsidRDefault="007960BA">
      <w:pPr>
        <w:spacing w:after="0" w:line="240" w:lineRule="auto"/>
        <w:jc w:val="both"/>
        <w:rPr>
          <w:rFonts w:ascii="Arial" w:eastAsia="Arial" w:hAnsi="Arial" w:cs="Arial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Качественные реакции на кратные связи в органических веществах. Качественные реакции на определение функциональных групп органических веществ.</w:t>
      </w:r>
    </w:p>
    <w:p w:rsidR="00026E4E" w:rsidRDefault="007960BA">
      <w:pPr>
        <w:spacing w:after="0" w:line="240" w:lineRule="auto"/>
        <w:ind w:firstLine="708"/>
        <w:jc w:val="both"/>
        <w:rPr>
          <w:rFonts w:ascii="Arial" w:eastAsia="Arial" w:hAnsi="Arial" w:cs="Arial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Тема 3. Задачи на вывод химических формул (5 ч.)</w:t>
      </w:r>
    </w:p>
    <w:p w:rsidR="00026E4E" w:rsidRDefault="007960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 Алгоритм решения задач на вывод химических формул органических соединений различных классов. Алгоритмы расчетов по химическим формулам: нахождение массовой доли элемента в веществе. Расчёты на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lastRenderedPageBreak/>
        <w:t>выведение формулы вещества по абсолютной и относительной плотности паров газообразных веществ, по продуктам сгорания   органических веществ.</w:t>
      </w:r>
    </w:p>
    <w:p w:rsidR="009D21DD" w:rsidRPr="009D21DD" w:rsidRDefault="009D21DD" w:rsidP="009D21DD">
      <w:pPr>
        <w:spacing w:after="0" w:line="240" w:lineRule="auto"/>
        <w:ind w:firstLine="708"/>
        <w:jc w:val="both"/>
        <w:rPr>
          <w:rFonts w:ascii="Arial" w:eastAsia="Arial" w:hAnsi="Arial" w:cs="Arial"/>
          <w:color w:val="000000"/>
          <w:shd w:val="clear" w:color="auto" w:fill="FFFFFF"/>
        </w:rPr>
      </w:pPr>
      <w:r w:rsidRPr="009D21DD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Тема 4. Задачи на тепловой эффект химических реакций (2 ч.)</w:t>
      </w:r>
    </w:p>
    <w:p w:rsidR="009D21DD" w:rsidRPr="009D21DD" w:rsidRDefault="009D21DD" w:rsidP="009D21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  <w:r w:rsidRPr="009D21D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Алгоритм решения задач на нахождение теплового эффекта химических реакций и исходных веществ в органической и неорганической химии по тепловому эффекту химических реакций.</w:t>
      </w:r>
      <w:r w:rsidRPr="009D21DD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 xml:space="preserve"> </w:t>
      </w:r>
    </w:p>
    <w:p w:rsidR="009D21DD" w:rsidRPr="009D21DD" w:rsidRDefault="009D21DD" w:rsidP="009D21DD">
      <w:pPr>
        <w:spacing w:after="0" w:line="240" w:lineRule="auto"/>
        <w:ind w:firstLine="708"/>
        <w:jc w:val="both"/>
        <w:rPr>
          <w:rFonts w:ascii="Arial" w:eastAsia="Arial" w:hAnsi="Arial" w:cs="Arial"/>
          <w:color w:val="000000"/>
          <w:shd w:val="clear" w:color="auto" w:fill="FFFFFF"/>
        </w:rPr>
      </w:pPr>
      <w:r w:rsidRPr="009D21DD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Тема 5. Вычисления по уравнениям химических реакций с участием органических веществ (10 ч)</w:t>
      </w:r>
    </w:p>
    <w:p w:rsidR="009D21DD" w:rsidRPr="009D21DD" w:rsidRDefault="009D21DD" w:rsidP="009D21DD">
      <w:pPr>
        <w:spacing w:after="0" w:line="240" w:lineRule="auto"/>
        <w:ind w:firstLine="708"/>
        <w:jc w:val="both"/>
        <w:rPr>
          <w:rFonts w:ascii="Arial" w:eastAsia="Arial" w:hAnsi="Arial" w:cs="Arial"/>
          <w:color w:val="000000"/>
          <w:shd w:val="clear" w:color="auto" w:fill="FFFFFF"/>
        </w:rPr>
      </w:pPr>
      <w:r w:rsidRPr="009D21D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Расчёт количества вещества, массы, объема продукта реакции или исходного вещества по имеющимся данным; решение задач на примеси, на избыток-недостаток, на выход продукта.</w:t>
      </w:r>
    </w:p>
    <w:p w:rsidR="009D21DD" w:rsidRPr="009D21DD" w:rsidRDefault="009D21DD" w:rsidP="009D21DD">
      <w:pPr>
        <w:spacing w:after="0" w:line="240" w:lineRule="auto"/>
        <w:ind w:firstLine="708"/>
        <w:jc w:val="both"/>
        <w:rPr>
          <w:rFonts w:ascii="Arial" w:eastAsia="Arial" w:hAnsi="Arial" w:cs="Arial"/>
          <w:color w:val="000000"/>
          <w:shd w:val="clear" w:color="auto" w:fill="FFFFFF"/>
        </w:rPr>
      </w:pPr>
      <w:r w:rsidRPr="009D21DD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Тема 6. Определение количественных отношений газов (2 ч)</w:t>
      </w:r>
    </w:p>
    <w:p w:rsidR="009D21DD" w:rsidRPr="009D21DD" w:rsidRDefault="009D21DD" w:rsidP="009D21DD">
      <w:pPr>
        <w:spacing w:after="0" w:line="240" w:lineRule="auto"/>
        <w:ind w:firstLine="708"/>
        <w:jc w:val="both"/>
        <w:rPr>
          <w:rFonts w:ascii="Arial" w:eastAsia="Arial" w:hAnsi="Arial" w:cs="Arial"/>
          <w:color w:val="000000"/>
          <w:shd w:val="clear" w:color="auto" w:fill="FFFFFF"/>
        </w:rPr>
      </w:pPr>
      <w:r w:rsidRPr="009D21D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Основные газовые законы. Решение задач с использованием относительной плотности газов.</w:t>
      </w:r>
    </w:p>
    <w:p w:rsidR="009D21DD" w:rsidRPr="009D21DD" w:rsidRDefault="009D21DD" w:rsidP="009D21DD">
      <w:pPr>
        <w:spacing w:after="0" w:line="240" w:lineRule="auto"/>
        <w:ind w:firstLine="708"/>
        <w:jc w:val="both"/>
        <w:rPr>
          <w:rFonts w:ascii="Arial" w:eastAsia="Arial" w:hAnsi="Arial" w:cs="Arial"/>
          <w:color w:val="000000"/>
          <w:shd w:val="clear" w:color="auto" w:fill="FFFFFF"/>
        </w:rPr>
      </w:pPr>
      <w:r w:rsidRPr="009D21DD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Тема 7. Генетическая связь между классами органических веществ (5ч) </w:t>
      </w:r>
      <w:r w:rsidRPr="009D21D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Составление и решение цепочек превращений, отражающих генетическую связь между классами органических.</w:t>
      </w:r>
    </w:p>
    <w:p w:rsidR="009D21DD" w:rsidRPr="009D21DD" w:rsidRDefault="009D21DD" w:rsidP="009D21DD">
      <w:pPr>
        <w:spacing w:after="0" w:line="240" w:lineRule="auto"/>
        <w:ind w:firstLine="708"/>
        <w:jc w:val="both"/>
        <w:rPr>
          <w:rFonts w:ascii="Arial" w:eastAsia="Arial" w:hAnsi="Arial" w:cs="Arial"/>
          <w:color w:val="000000"/>
          <w:shd w:val="clear" w:color="auto" w:fill="FFFFFF"/>
        </w:rPr>
      </w:pPr>
      <w:r w:rsidRPr="009D21DD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Тема 8.  Задачи на растворы (задачи из повседневной жизни) (4 ч)</w:t>
      </w:r>
    </w:p>
    <w:p w:rsidR="009D21DD" w:rsidRPr="009D21DD" w:rsidRDefault="009D21DD" w:rsidP="009D21DD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 w:rsidRPr="009D21D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Алгоритм решения задач на определение массовой доли неорганических и органических веществ. Задачи с производственным, сельскохозяйственным, экологическим содержанием.</w:t>
      </w:r>
    </w:p>
    <w:p w:rsidR="009D21DD" w:rsidRPr="009D21DD" w:rsidRDefault="009D21DD" w:rsidP="009D21DD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 w:rsidRPr="009D21D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          </w:t>
      </w:r>
      <w:r w:rsidRPr="009D21DD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Тема 9.  Зачетный урок (1 ч.)</w:t>
      </w:r>
    </w:p>
    <w:p w:rsidR="009D21DD" w:rsidRPr="009D21DD" w:rsidRDefault="009D21DD" w:rsidP="009D21DD">
      <w:pPr>
        <w:spacing w:line="240" w:lineRule="auto"/>
        <w:ind w:left="360"/>
        <w:jc w:val="both"/>
        <w:rPr>
          <w:rFonts w:ascii="Times New Roman" w:eastAsia="Arial" w:hAnsi="Times New Roman" w:cs="Times New Roman"/>
          <w:b/>
          <w:color w:val="000000"/>
          <w:sz w:val="32"/>
          <w:szCs w:val="32"/>
          <w:shd w:val="clear" w:color="auto" w:fill="FFFFFF"/>
        </w:rPr>
      </w:pPr>
      <w:proofErr w:type="gramStart"/>
      <w:r w:rsidRPr="009D21DD">
        <w:rPr>
          <w:rFonts w:ascii="Times New Roman" w:eastAsia="Arial" w:hAnsi="Times New Roman" w:cs="Times New Roman"/>
          <w:b/>
          <w:color w:val="000000"/>
          <w:sz w:val="32"/>
          <w:szCs w:val="32"/>
          <w:shd w:val="clear" w:color="auto" w:fill="FFFFFF"/>
        </w:rPr>
        <w:t>3.Календарно-тематическое планирование элективного курса по химии «Решение задач по органической» 10 класс(1 час в неделю)</w:t>
      </w:r>
      <w:proofErr w:type="gramEnd"/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612"/>
        <w:gridCol w:w="682"/>
        <w:gridCol w:w="4141"/>
        <w:gridCol w:w="691"/>
        <w:gridCol w:w="865"/>
        <w:gridCol w:w="2472"/>
      </w:tblGrid>
      <w:tr w:rsidR="009D21DD" w:rsidRPr="009D21DD" w:rsidTr="009D21DD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№ </w:t>
            </w:r>
            <w:proofErr w:type="gramStart"/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proofErr w:type="gramEnd"/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/п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Кол-во часов по теме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Тема урока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ind w:left="-104" w:right="-100" w:firstLine="104"/>
              <w:jc w:val="center"/>
              <w:rPr>
                <w:rFonts w:ascii="Arial" w:eastAsia="Arial" w:hAnsi="Arial" w:cs="Arial"/>
                <w:color w:val="000000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Кол-во</w:t>
            </w:r>
          </w:p>
          <w:p w:rsidR="009D21DD" w:rsidRPr="009D21DD" w:rsidRDefault="009D21DD" w:rsidP="009D21DD">
            <w:pPr>
              <w:spacing w:after="0" w:line="240" w:lineRule="auto"/>
              <w:ind w:left="-104" w:right="-100" w:firstLine="104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часов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Дата</w:t>
            </w: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Промежуточный</w:t>
            </w:r>
          </w:p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и итоговый контроль</w:t>
            </w:r>
          </w:p>
        </w:tc>
      </w:tr>
      <w:tr w:rsidR="009D21DD" w:rsidRPr="009D21DD" w:rsidTr="009D21DD">
        <w:tc>
          <w:tcPr>
            <w:tcW w:w="94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Тема 1.  Номенклатура органических веществ (3 ч.)</w:t>
            </w:r>
          </w:p>
        </w:tc>
      </w:tr>
      <w:tr w:rsidR="009D21DD" w:rsidRPr="009D21DD" w:rsidTr="009D21DD">
        <w:trPr>
          <w:trHeight w:val="1"/>
        </w:trPr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Теория строения органических соединений А.М. Бутлерова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Индивидуальный и фронтальный опрос</w:t>
            </w:r>
          </w:p>
        </w:tc>
      </w:tr>
      <w:tr w:rsidR="009D21DD" w:rsidRPr="009D21DD" w:rsidTr="009D21DD">
        <w:trPr>
          <w:trHeight w:val="1"/>
        </w:trPr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2.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Номенклатура органических соединений. Правило номенклатуры.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Индивидуальный и фронтальный опрос</w:t>
            </w:r>
          </w:p>
        </w:tc>
      </w:tr>
      <w:tr w:rsidR="009D21DD" w:rsidRPr="009D21DD" w:rsidTr="009D21DD">
        <w:trPr>
          <w:trHeight w:val="1"/>
        </w:trPr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3.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Названия органическим веществам, </w:t>
            </w:r>
            <w:proofErr w:type="gramStart"/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согласно правил</w:t>
            </w:r>
            <w:proofErr w:type="gramEnd"/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номенклатуры.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ч.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Самостоятельная работа</w:t>
            </w:r>
          </w:p>
        </w:tc>
      </w:tr>
      <w:tr w:rsidR="009D21DD" w:rsidRPr="009D21DD" w:rsidTr="009D21DD">
        <w:trPr>
          <w:trHeight w:val="1"/>
        </w:trPr>
        <w:tc>
          <w:tcPr>
            <w:tcW w:w="94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Тема 2.Решение задач по формуле вещества(3 ч.)</w:t>
            </w:r>
          </w:p>
        </w:tc>
      </w:tr>
      <w:tr w:rsidR="009D21DD" w:rsidRPr="009D21DD" w:rsidTr="009D21DD">
        <w:trPr>
          <w:trHeight w:val="1"/>
        </w:trPr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4.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Вычисление массовой доли </w:t>
            </w:r>
            <w:proofErr w:type="gramStart"/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в</w:t>
            </w:r>
            <w:proofErr w:type="gramEnd"/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% </w:t>
            </w: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по формуле неорганических веществ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1 ч.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Индивидуальный </w:t>
            </w: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и фронтальный опрос</w:t>
            </w:r>
          </w:p>
        </w:tc>
      </w:tr>
      <w:tr w:rsidR="009D21DD" w:rsidRPr="009D21DD" w:rsidTr="009D21DD">
        <w:trPr>
          <w:trHeight w:val="1"/>
        </w:trPr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5.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Вычисление массовой доли </w:t>
            </w:r>
            <w:proofErr w:type="gramStart"/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в</w:t>
            </w:r>
            <w:proofErr w:type="gramEnd"/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% по формуле органических веществ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ч.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Индивидуальный и фронтальный опрос</w:t>
            </w:r>
          </w:p>
        </w:tc>
      </w:tr>
      <w:tr w:rsidR="009D21DD" w:rsidRPr="009D21DD" w:rsidTr="009D21DD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6.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Вычисление массовой доли в % </w:t>
            </w:r>
            <w:proofErr w:type="gramStart"/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в</w:t>
            </w:r>
            <w:proofErr w:type="gramEnd"/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сравнении по формуле органических и неорганических веществ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ч.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</w:t>
            </w:r>
          </w:p>
        </w:tc>
      </w:tr>
      <w:tr w:rsidR="009D21DD" w:rsidRPr="009D21DD" w:rsidTr="009D21DD">
        <w:tc>
          <w:tcPr>
            <w:tcW w:w="94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Тема 3.  Задачи на вывод химических формул (5 ч.)</w:t>
            </w:r>
          </w:p>
        </w:tc>
      </w:tr>
      <w:tr w:rsidR="009D21DD" w:rsidRPr="009D21DD" w:rsidTr="009D21DD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7.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Алгоритм решения задач на вывод химических формул органических веществ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ч.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</w:t>
            </w:r>
          </w:p>
        </w:tc>
      </w:tr>
      <w:tr w:rsidR="009D21DD" w:rsidRPr="009D21DD" w:rsidTr="009D21DD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8.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 на вывод химических формул органических веществ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ч.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</w:t>
            </w:r>
          </w:p>
        </w:tc>
      </w:tr>
      <w:tr w:rsidR="009D21DD" w:rsidRPr="009D21DD" w:rsidTr="009D21DD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9.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Расчёты на выведение формулы вещества по  относительной плотности паров, по продуктам его сгорания.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ч.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</w:t>
            </w:r>
          </w:p>
        </w:tc>
      </w:tr>
      <w:tr w:rsidR="009D21DD" w:rsidRPr="009D21DD" w:rsidTr="009D21DD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10.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Расчёты на выведение формулы вещества по  относительной плотности паров, по продуктам его сгорания.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ч.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</w:t>
            </w:r>
          </w:p>
        </w:tc>
      </w:tr>
      <w:tr w:rsidR="009D21DD" w:rsidRPr="009D21DD" w:rsidTr="009D21DD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11.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5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 на определение химического элемента на основании его массовой доли в веществе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ч.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</w:t>
            </w:r>
          </w:p>
        </w:tc>
      </w:tr>
      <w:tr w:rsidR="009D21DD" w:rsidRPr="009D21DD" w:rsidTr="009D21DD">
        <w:trPr>
          <w:trHeight w:val="1"/>
        </w:trPr>
        <w:tc>
          <w:tcPr>
            <w:tcW w:w="94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ind w:firstLine="6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Тема 4. Задачи на тепловой эффект химической реакции (2 ч)</w:t>
            </w:r>
          </w:p>
        </w:tc>
      </w:tr>
      <w:tr w:rsidR="009D21DD" w:rsidRPr="009D21DD" w:rsidTr="009D21DD">
        <w:trPr>
          <w:trHeight w:val="1"/>
        </w:trPr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12.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21DD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нахождение теплового эффекта химической реакции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Индивидуальный и фронтальный опрос</w:t>
            </w:r>
          </w:p>
        </w:tc>
      </w:tr>
      <w:tr w:rsidR="009D21DD" w:rsidRPr="009D21DD" w:rsidTr="009D21DD">
        <w:trPr>
          <w:trHeight w:val="1"/>
        </w:trPr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13.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нахождение исходного вещества по  тепловому эффекту химической реакции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ч.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</w:t>
            </w:r>
          </w:p>
        </w:tc>
      </w:tr>
      <w:tr w:rsidR="009D21DD" w:rsidRPr="009D21DD" w:rsidTr="009D21DD">
        <w:trPr>
          <w:trHeight w:val="1"/>
        </w:trPr>
        <w:tc>
          <w:tcPr>
            <w:tcW w:w="94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ind w:firstLine="6"/>
              <w:jc w:val="both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Тема 5. Вычисления по уравнениям химических реакций с участием органических веществ (10 ч)</w:t>
            </w:r>
          </w:p>
        </w:tc>
      </w:tr>
      <w:tr w:rsidR="009D21DD" w:rsidRPr="009D21DD" w:rsidTr="009D21DD">
        <w:trPr>
          <w:trHeight w:val="1"/>
        </w:trPr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14.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Расчет количества вещества, массы, объема продукта реакции, если исходное вещество дано с примесями.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</w:t>
            </w:r>
          </w:p>
        </w:tc>
      </w:tr>
      <w:tr w:rsidR="009D21DD" w:rsidRPr="009D21DD" w:rsidTr="009D21DD">
        <w:trPr>
          <w:trHeight w:val="1"/>
        </w:trPr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15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Задачи на «избыток – недостаток» с </w:t>
            </w: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участием  углеводородов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1 ч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</w:t>
            </w:r>
          </w:p>
        </w:tc>
      </w:tr>
      <w:tr w:rsidR="009D21DD" w:rsidRPr="009D21DD" w:rsidTr="009D21DD">
        <w:trPr>
          <w:trHeight w:val="1"/>
        </w:trPr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16.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Задачи на избыток – недостаток с использованием кислородосодержащих органических соединений.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</w:t>
            </w:r>
          </w:p>
        </w:tc>
      </w:tr>
      <w:tr w:rsidR="009D21DD" w:rsidRPr="009D21DD" w:rsidTr="009D21DD">
        <w:trPr>
          <w:trHeight w:val="1"/>
        </w:trPr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17.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Расчеты массовой доли выхода продукта реакции с участием предельных  углеводородов.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</w:t>
            </w:r>
          </w:p>
        </w:tc>
      </w:tr>
      <w:tr w:rsidR="009D21DD" w:rsidRPr="009D21DD" w:rsidTr="009D21DD">
        <w:trPr>
          <w:trHeight w:val="1"/>
        </w:trPr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18.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5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Расчеты массовой доли выхода продукта реакции с участием непредельных углеводородов.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</w:t>
            </w:r>
          </w:p>
        </w:tc>
      </w:tr>
      <w:tr w:rsidR="009D21DD" w:rsidRPr="009D21DD" w:rsidTr="009D21DD">
        <w:trPr>
          <w:trHeight w:val="1"/>
        </w:trPr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19.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6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Расчеты массовой доли выхода продукта реакции с участием кислородосодержащих соединений.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</w:t>
            </w:r>
          </w:p>
        </w:tc>
      </w:tr>
      <w:tr w:rsidR="009D21DD" w:rsidRPr="009D21DD" w:rsidTr="009D21DD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20.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7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Вычисление массовой (объемной) доли выхода продукта реакции </w:t>
            </w:r>
            <w:proofErr w:type="gramStart"/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от</w:t>
            </w:r>
            <w:proofErr w:type="gramEnd"/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теоретически возможного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</w:t>
            </w:r>
          </w:p>
        </w:tc>
      </w:tr>
      <w:tr w:rsidR="009D21DD" w:rsidRPr="009D21DD" w:rsidTr="009D21DD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21.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8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Вычисление массовой (объемной) доли выхода продукта реакции </w:t>
            </w:r>
            <w:proofErr w:type="gramStart"/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от</w:t>
            </w:r>
            <w:proofErr w:type="gramEnd"/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теоретически возможного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</w:t>
            </w:r>
          </w:p>
        </w:tc>
      </w:tr>
      <w:tr w:rsidR="009D21DD" w:rsidRPr="009D21DD" w:rsidTr="009D21DD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22.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9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Урок-практикум по решению качественных задач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и составление задач</w:t>
            </w:r>
          </w:p>
        </w:tc>
      </w:tr>
      <w:tr w:rsidR="009D21DD" w:rsidRPr="009D21DD" w:rsidTr="009D21DD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23.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10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Урок-зачёт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Урок-зачёт</w:t>
            </w:r>
          </w:p>
        </w:tc>
      </w:tr>
      <w:tr w:rsidR="009D21DD" w:rsidRPr="009D21DD" w:rsidTr="009D21DD">
        <w:trPr>
          <w:trHeight w:val="1"/>
        </w:trPr>
        <w:tc>
          <w:tcPr>
            <w:tcW w:w="94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Тема 6. Определение количественных отношений газов (2 ч)</w:t>
            </w:r>
          </w:p>
        </w:tc>
      </w:tr>
      <w:tr w:rsidR="009D21DD" w:rsidRPr="009D21DD" w:rsidTr="009D21DD">
        <w:trPr>
          <w:trHeight w:val="1"/>
        </w:trPr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24.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Газовые законы. Расчёты с использованием газовых законов, относительной плотности смеси газов.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</w:t>
            </w:r>
          </w:p>
        </w:tc>
      </w:tr>
      <w:tr w:rsidR="009D21DD" w:rsidRPr="009D21DD" w:rsidTr="009D21DD">
        <w:trPr>
          <w:trHeight w:val="1"/>
        </w:trPr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25.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Расчёты с использованием газовых законов, объёмной и мольной доли веществ в смеси.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</w:t>
            </w:r>
          </w:p>
        </w:tc>
      </w:tr>
      <w:tr w:rsidR="009D21DD" w:rsidRPr="009D21DD" w:rsidTr="009D21DD">
        <w:tc>
          <w:tcPr>
            <w:tcW w:w="94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Тема 7. Генетическая связь между классами органических веществ  (5 ч.)</w:t>
            </w:r>
          </w:p>
        </w:tc>
      </w:tr>
      <w:tr w:rsidR="009D21DD" w:rsidRPr="009D21DD" w:rsidTr="009D21DD">
        <w:trPr>
          <w:trHeight w:val="1"/>
        </w:trPr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26.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Составление и решение цепочек превращений между различными классами органических и неорганических веществ.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</w:t>
            </w:r>
          </w:p>
        </w:tc>
      </w:tr>
      <w:tr w:rsidR="009D21DD" w:rsidRPr="009D21DD" w:rsidTr="009D21DD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27.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Составление и решение цепочек превращений между различными классами органических  веществ.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</w:t>
            </w:r>
          </w:p>
        </w:tc>
      </w:tr>
      <w:tr w:rsidR="009D21DD" w:rsidRPr="009D21DD" w:rsidTr="009D21DD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28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Составление и решение цепочек превращений между различными классами органических  веществ.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</w:t>
            </w:r>
          </w:p>
        </w:tc>
      </w:tr>
      <w:tr w:rsidR="009D21DD" w:rsidRPr="009D21DD" w:rsidTr="009D21DD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29.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Получение органического соединения путём одной или нескольких химических реакций.        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ч.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</w:t>
            </w:r>
          </w:p>
        </w:tc>
      </w:tr>
      <w:tr w:rsidR="009D21DD" w:rsidRPr="009D21DD" w:rsidTr="009D21DD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30.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5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Составление и решение цепочек превращений органических  веществ.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 ч.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</w:t>
            </w:r>
          </w:p>
        </w:tc>
      </w:tr>
      <w:tr w:rsidR="009D21DD" w:rsidRPr="009D21DD" w:rsidTr="009D21DD">
        <w:tc>
          <w:tcPr>
            <w:tcW w:w="94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Тема 8. Задачи на растворы </w:t>
            </w:r>
            <w:proofErr w:type="gramStart"/>
            <w:r w:rsidRPr="009D21DD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(   </w:t>
            </w:r>
            <w:proofErr w:type="gramEnd"/>
            <w:r w:rsidRPr="009D21DD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4  ч.)</w:t>
            </w:r>
          </w:p>
        </w:tc>
      </w:tr>
      <w:tr w:rsidR="009D21DD" w:rsidRPr="009D21DD" w:rsidTr="009D21DD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31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Задачи на определение массовой доли растворенного неорганического вещества 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</w:t>
            </w:r>
          </w:p>
        </w:tc>
      </w:tr>
      <w:tr w:rsidR="009D21DD" w:rsidRPr="009D21DD" w:rsidTr="009D21DD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32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Задачи на определение массовой доли растворенного органического вещества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</w:t>
            </w:r>
          </w:p>
        </w:tc>
      </w:tr>
      <w:tr w:rsidR="009D21DD" w:rsidRPr="009D21DD" w:rsidTr="009D21DD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33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Задачи на определение массовой доли растворенных </w:t>
            </w:r>
            <w:proofErr w:type="spellStart"/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органич</w:t>
            </w:r>
            <w:proofErr w:type="spellEnd"/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. и </w:t>
            </w:r>
            <w:proofErr w:type="spellStart"/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неорганич</w:t>
            </w:r>
            <w:proofErr w:type="spellEnd"/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. веществ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</w:t>
            </w:r>
          </w:p>
        </w:tc>
      </w:tr>
      <w:tr w:rsidR="009D21DD" w:rsidRPr="009D21DD" w:rsidTr="009D21DD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34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Задачи на определение массовой доли растворенных </w:t>
            </w:r>
            <w:proofErr w:type="spellStart"/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органич</w:t>
            </w:r>
            <w:proofErr w:type="spellEnd"/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. и </w:t>
            </w:r>
            <w:proofErr w:type="spellStart"/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неорганич</w:t>
            </w:r>
            <w:proofErr w:type="spellEnd"/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. веществ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Решение задач</w:t>
            </w:r>
          </w:p>
        </w:tc>
      </w:tr>
      <w:tr w:rsidR="009D21DD" w:rsidRPr="009D21DD" w:rsidTr="009D21DD">
        <w:tc>
          <w:tcPr>
            <w:tcW w:w="94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Тема 9. Зачетный урок (1 ч.)</w:t>
            </w:r>
          </w:p>
        </w:tc>
      </w:tr>
      <w:tr w:rsidR="009D21DD" w:rsidRPr="009D21DD" w:rsidTr="009D21DD"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35</w:t>
            </w:r>
          </w:p>
        </w:tc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4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D21DD">
              <w:rPr>
                <w:rFonts w:ascii="Times New Roman" w:eastAsia="Times New Roman" w:hAnsi="Times New Roman" w:cs="Times New Roman"/>
                <w:color w:val="000000"/>
                <w:sz w:val="28"/>
              </w:rPr>
              <w:t>Зачет по изученным темам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21DD" w:rsidRPr="009D21DD" w:rsidRDefault="009D21DD" w:rsidP="009D2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21DD" w:rsidRPr="009D21DD" w:rsidRDefault="009D21DD" w:rsidP="009D21D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21DD" w:rsidRPr="009D21DD" w:rsidRDefault="009D21DD" w:rsidP="009D2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</w:tr>
    </w:tbl>
    <w:p w:rsidR="009D21DD" w:rsidRPr="009D21DD" w:rsidRDefault="009D21DD" w:rsidP="009D21DD">
      <w:pPr>
        <w:spacing w:after="0" w:line="240" w:lineRule="auto"/>
        <w:jc w:val="center"/>
        <w:rPr>
          <w:rFonts w:ascii="Arial" w:eastAsia="Arial" w:hAnsi="Arial" w:cs="Arial"/>
          <w:color w:val="000000"/>
          <w:shd w:val="clear" w:color="auto" w:fill="FFFFFF"/>
        </w:rPr>
      </w:pPr>
      <w:r w:rsidRPr="009D21DD"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t>Литература</w:t>
      </w:r>
    </w:p>
    <w:p w:rsidR="009D21DD" w:rsidRPr="009D21DD" w:rsidRDefault="009D21DD" w:rsidP="009D21DD">
      <w:pPr>
        <w:tabs>
          <w:tab w:val="left" w:pos="720"/>
        </w:tabs>
        <w:spacing w:before="100" w:after="100" w:line="240" w:lineRule="auto"/>
        <w:ind w:left="720"/>
        <w:jc w:val="both"/>
        <w:rPr>
          <w:rFonts w:ascii="Arial" w:eastAsia="Arial" w:hAnsi="Arial" w:cs="Arial"/>
          <w:color w:val="000000"/>
          <w:shd w:val="clear" w:color="auto" w:fill="FFFFFF"/>
        </w:rPr>
      </w:pPr>
      <w:r w:rsidRPr="009D21D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Габриелян О.С. Настольная книга учителя химии 10 </w:t>
      </w:r>
      <w:proofErr w:type="spellStart"/>
      <w:r w:rsidRPr="009D21D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кл</w:t>
      </w:r>
      <w:proofErr w:type="spellEnd"/>
      <w:r w:rsidRPr="009D21D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. / О.С. Габриелян,  И.Г. Остроумов. М: Блик и</w:t>
      </w:r>
      <w:proofErr w:type="gramStart"/>
      <w:r w:rsidRPr="009D21D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К</w:t>
      </w:r>
      <w:proofErr w:type="gramEnd"/>
      <w:r w:rsidRPr="009D21D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, -  2001.</w:t>
      </w:r>
    </w:p>
    <w:p w:rsidR="009D21DD" w:rsidRPr="009D21DD" w:rsidRDefault="009D21DD" w:rsidP="009D21DD">
      <w:pPr>
        <w:tabs>
          <w:tab w:val="left" w:pos="720"/>
        </w:tabs>
        <w:spacing w:before="100" w:after="10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9D21D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            Хомченко И.Г. Сборник задач и упражнений по химии. М.: Новая волна, 2019 г.</w:t>
      </w:r>
    </w:p>
    <w:p w:rsidR="009D21DD" w:rsidRPr="009D21DD" w:rsidRDefault="009D21DD" w:rsidP="009D21DD">
      <w:pPr>
        <w:tabs>
          <w:tab w:val="left" w:pos="720"/>
        </w:tabs>
        <w:spacing w:before="100" w:after="10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9D21D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           Хомченко Г.П. Пособие по химии для </w:t>
      </w:r>
      <w:proofErr w:type="gramStart"/>
      <w:r w:rsidRPr="009D21D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поступающих</w:t>
      </w:r>
      <w:proofErr w:type="gramEnd"/>
      <w:r w:rsidRPr="009D21D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 в ВУЗы. М.: Новая волна, 2018 г</w:t>
      </w:r>
    </w:p>
    <w:p w:rsidR="009D21DD" w:rsidRPr="009D21DD" w:rsidRDefault="009D21DD" w:rsidP="009D21DD">
      <w:pPr>
        <w:tabs>
          <w:tab w:val="left" w:pos="720"/>
        </w:tabs>
        <w:spacing w:before="100" w:after="100" w:line="24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9D21D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           Хомченко Г.П., Хомченко И.Г. Сборник задач по химии </w:t>
      </w:r>
      <w:proofErr w:type="gramStart"/>
      <w:r w:rsidRPr="009D21D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для</w:t>
      </w:r>
      <w:proofErr w:type="gramEnd"/>
      <w:r w:rsidRPr="009D21D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 поступающих в ВУЗы. М.</w:t>
      </w:r>
    </w:p>
    <w:p w:rsidR="009D21DD" w:rsidRPr="009D21DD" w:rsidRDefault="009D21DD" w:rsidP="009D21DD">
      <w:pPr>
        <w:tabs>
          <w:tab w:val="left" w:pos="720"/>
        </w:tabs>
        <w:spacing w:before="100" w:after="100" w:line="240" w:lineRule="auto"/>
        <w:ind w:left="720"/>
        <w:jc w:val="both"/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</w:p>
    <w:p w:rsidR="009D21DD" w:rsidRDefault="009D21DD">
      <w:pPr>
        <w:spacing w:after="0" w:line="240" w:lineRule="auto"/>
        <w:ind w:firstLine="708"/>
        <w:jc w:val="both"/>
        <w:rPr>
          <w:rFonts w:ascii="Arial" w:eastAsia="Arial" w:hAnsi="Arial" w:cs="Arial"/>
          <w:color w:val="000000"/>
          <w:shd w:val="clear" w:color="auto" w:fill="FFFFFF"/>
        </w:rPr>
      </w:pPr>
    </w:p>
    <w:sectPr w:rsidR="009D21DD" w:rsidSect="009E4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13679"/>
    <w:multiLevelType w:val="multilevel"/>
    <w:tmpl w:val="E8A833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227375"/>
    <w:multiLevelType w:val="hybridMultilevel"/>
    <w:tmpl w:val="6622A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EF6133"/>
    <w:multiLevelType w:val="multilevel"/>
    <w:tmpl w:val="44ECA7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74213E5"/>
    <w:multiLevelType w:val="multilevel"/>
    <w:tmpl w:val="D63EAD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7754E5A"/>
    <w:multiLevelType w:val="multilevel"/>
    <w:tmpl w:val="303600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A1B6D38"/>
    <w:multiLevelType w:val="hybridMultilevel"/>
    <w:tmpl w:val="1B3A0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9B6718"/>
    <w:multiLevelType w:val="multilevel"/>
    <w:tmpl w:val="96CA51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026E4E"/>
    <w:rsid w:val="00006D10"/>
    <w:rsid w:val="00026E4E"/>
    <w:rsid w:val="00030F36"/>
    <w:rsid w:val="000E3006"/>
    <w:rsid w:val="000E3102"/>
    <w:rsid w:val="000E7D7A"/>
    <w:rsid w:val="00196D7C"/>
    <w:rsid w:val="0029711A"/>
    <w:rsid w:val="00377285"/>
    <w:rsid w:val="00401FE9"/>
    <w:rsid w:val="00426A0C"/>
    <w:rsid w:val="005C4A0E"/>
    <w:rsid w:val="00636EA2"/>
    <w:rsid w:val="007960BA"/>
    <w:rsid w:val="00874B78"/>
    <w:rsid w:val="008E5F58"/>
    <w:rsid w:val="009B0769"/>
    <w:rsid w:val="009D21DD"/>
    <w:rsid w:val="009E4929"/>
    <w:rsid w:val="00A05245"/>
    <w:rsid w:val="00AF520E"/>
    <w:rsid w:val="00B16EB0"/>
    <w:rsid w:val="00B94E54"/>
    <w:rsid w:val="00BC6BB3"/>
    <w:rsid w:val="00CF0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9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F5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6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A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F5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6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A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5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67140-1A5D-4099-A51F-650318314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2661</Words>
  <Characters>15170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2021-09-02T00:02:00Z</cp:lastPrinted>
  <dcterms:created xsi:type="dcterms:W3CDTF">2024-09-02T18:50:00Z</dcterms:created>
  <dcterms:modified xsi:type="dcterms:W3CDTF">2025-09-16T07:21:00Z</dcterms:modified>
</cp:coreProperties>
</file>